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F2" w:rsidRDefault="000E5AF2" w:rsidP="000E5A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5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F2" w:rsidRDefault="000E5AF2" w:rsidP="000E5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5AF2" w:rsidRPr="000E5AF2" w:rsidRDefault="000E5AF2" w:rsidP="000E5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0E5A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</w:t>
      </w:r>
      <w:proofErr w:type="spellEnd"/>
      <w:r w:rsidRPr="000E5A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совершенствует услугу по предоставлению материалов </w:t>
      </w:r>
    </w:p>
    <w:p w:rsidR="000E5AF2" w:rsidRPr="000E5AF2" w:rsidRDefault="000E5AF2" w:rsidP="000E5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E5A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из федерального фонда пространственных данных</w:t>
      </w:r>
    </w:p>
    <w:p w:rsidR="000E5AF2" w:rsidRPr="000E5AF2" w:rsidRDefault="000E5AF2" w:rsidP="000E5A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E5AF2" w:rsidRPr="000E5AF2" w:rsidRDefault="000E5AF2" w:rsidP="000E5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подведомственного </w:t>
      </w:r>
      <w:proofErr w:type="spellStart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Росреестру</w:t>
      </w:r>
      <w:proofErr w:type="spellEnd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бюджетного учреждения «Федеральный научно-технический центр геодезии, картографии и инфраструктуры пространственных данных» (ФГБУ «Центр геодезии, картографии и ИПД») </w:t>
      </w:r>
      <w:hyperlink r:id="rId5" w:history="1">
        <w:r w:rsidRPr="000E5AF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http://cgkipd.ru/</w:t>
        </w:r>
      </w:hyperlink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автоматизированная система поиска метаданных* на материалы и данные федерального фонда пространственных данных (Фонда), а именно - цифровые топографические карты открытого пользования масштабов: 1:10 000, 1:25 000, 1:50 000 и 1:100</w:t>
      </w:r>
      <w:proofErr w:type="gramEnd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000. Предоставление возможности обратиться к метаданным направлено на повышение качества оказания услуги по получению материалов и данных Фонда, делает ее более понятной и удобной для граждан и организаций.</w:t>
      </w:r>
    </w:p>
    <w:p w:rsidR="000E5AF2" w:rsidRPr="000E5AF2" w:rsidRDefault="000E5AF2" w:rsidP="000E5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система поиска пространственных данных позволяет проводить поиск по метаданным цифровых открытых карт и планов, содержащихся в фонде, а также заполнять форму заявления об их предоставлении. В частности, система содержит инструмент подготовки такого заявления, обеспечивает контроль заполнения обязательных полей, формы ввода по типу сведений и готовый шаблон заявления в который они вносятся.</w:t>
      </w:r>
    </w:p>
    <w:p w:rsidR="000E5AF2" w:rsidRPr="000E5AF2" w:rsidRDefault="000E5AF2" w:rsidP="000E5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Подробное описание системы и руководство пользователя доступны на сайте ФГБУ «Центр геодезии, картографии и ИПД» по адресу </w:t>
      </w:r>
      <w:hyperlink r:id="rId6" w:history="1">
        <w:r w:rsidRPr="000E5AF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http://cgkipd.ru/portal-zayavok/about</w:t>
        </w:r>
      </w:hyperlink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5AF2" w:rsidRPr="000E5AF2" w:rsidRDefault="000E5AF2" w:rsidP="000E5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учреждения по адресу: </w:t>
      </w:r>
      <w:hyperlink r:id="rId7" w:history="1">
        <w:r w:rsidRPr="000E5AF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http://cgkipd.ru/opendata/spatial_metadata</w:t>
        </w:r>
      </w:hyperlink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размещены метаданные в отношении цифровой картографической продукции, аналоговых географических, экономических, геологических, исторических, учебных карт и атласов на территорию России, стран мира, морей и океанов различных масштабов, тиражных оттисков топографических карт стран, отчетов о создании геодезических сетей специального назначения и каталогов координат пунктов указанных сетей.</w:t>
      </w:r>
      <w:proofErr w:type="gramEnd"/>
    </w:p>
    <w:p w:rsidR="000E5AF2" w:rsidRPr="000E5AF2" w:rsidRDefault="000E5AF2" w:rsidP="000E5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целях предварительного определения заявителями размера платы за предоставление пространственных данных и материалов Фонда на сайте учреждения в разделе «Услуги» – «Федеральный фонд пространственных данных» (</w:t>
      </w:r>
      <w:hyperlink r:id="rId8" w:history="1">
        <w:r w:rsidRPr="000E5AF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http://calc.cgkipd.ru</w:t>
        </w:r>
      </w:hyperlink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размещен </w:t>
      </w:r>
      <w:proofErr w:type="spellStart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онлайн-калькулятор</w:t>
      </w:r>
      <w:proofErr w:type="spellEnd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позволяющий рассчитать плату за предоставление цифровых топографических карт по номенклатуре листа, других цифровых и аналоговых карт по размеру листа карты и количеству листов, пунктов государственных геодезических, нивелирных, гравиметрических</w:t>
      </w:r>
      <w:proofErr w:type="gramEnd"/>
      <w:r w:rsidRPr="000E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сетей, результатов аэрофотосъемки и дистанционного зондирования Земли.</w:t>
      </w:r>
    </w:p>
    <w:p w:rsidR="000E5AF2" w:rsidRDefault="000E5AF2" w:rsidP="000E5AF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AF2">
        <w:rPr>
          <w:rFonts w:ascii="Times New Roman" w:eastAsia="Times New Roman" w:hAnsi="Times New Roman" w:cs="Times New Roman"/>
          <w:sz w:val="20"/>
          <w:szCs w:val="20"/>
          <w:lang w:eastAsia="ru-RU"/>
        </w:rPr>
        <w:t>* Метаданные – информация о другой информации или данные, относящиеся к дополнительной информации о содержимом или объекте. Метаданные раскрывают сведения о признаках и свойствах содержимого или объекта, позволяющие автоматически искать и управлять ими в больших информационных потоках.</w:t>
      </w:r>
    </w:p>
    <w:p w:rsidR="00101623" w:rsidRPr="000E5AF2" w:rsidRDefault="00101623" w:rsidP="000E5AF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F2" w:rsidRPr="00101623" w:rsidRDefault="000E5AF2" w:rsidP="000E5A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1623">
        <w:rPr>
          <w:rFonts w:ascii="Times New Roman" w:hAnsi="Times New Roman" w:cs="Times New Roman"/>
          <w:sz w:val="26"/>
          <w:szCs w:val="26"/>
        </w:rPr>
        <w:t>Управление Федеральной службы</w:t>
      </w:r>
    </w:p>
    <w:p w:rsidR="000E5AF2" w:rsidRPr="00101623" w:rsidRDefault="000E5AF2" w:rsidP="000E5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623">
        <w:rPr>
          <w:rFonts w:ascii="Times New Roman" w:hAnsi="Times New Roman" w:cs="Times New Roman"/>
          <w:sz w:val="26"/>
          <w:szCs w:val="26"/>
        </w:rPr>
        <w:t xml:space="preserve">  </w:t>
      </w:r>
      <w:r w:rsidR="0010162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01623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 по Республике Алтай</w:t>
      </w:r>
    </w:p>
    <w:p w:rsidR="009D4FE2" w:rsidRDefault="009D4FE2"/>
    <w:sectPr w:rsidR="009D4FE2" w:rsidSect="000E5A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AF2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E5AF2"/>
    <w:rsid w:val="000F24E1"/>
    <w:rsid w:val="000F7D70"/>
    <w:rsid w:val="00101623"/>
    <w:rsid w:val="001147B1"/>
    <w:rsid w:val="00135169"/>
    <w:rsid w:val="00142978"/>
    <w:rsid w:val="001551D1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2E37"/>
    <w:rsid w:val="00464FA0"/>
    <w:rsid w:val="00487452"/>
    <w:rsid w:val="004A1856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61AD6"/>
    <w:rsid w:val="00D64CB4"/>
    <w:rsid w:val="00D91E88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0E5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5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c.cgkip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kipd.ru/opendata/spatial_meta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kipd.ru/portal-zayavok/about" TargetMode="External"/><Relationship Id="rId5" Type="http://schemas.openxmlformats.org/officeDocument/2006/relationships/hyperlink" Target="http://cgkipd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2019-01-28T03:58:00Z</cp:lastPrinted>
  <dcterms:created xsi:type="dcterms:W3CDTF">2019-01-28T03:45:00Z</dcterms:created>
  <dcterms:modified xsi:type="dcterms:W3CDTF">2019-01-28T03:59:00Z</dcterms:modified>
</cp:coreProperties>
</file>